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835"/>
        <w:gridCol w:w="2835"/>
        <w:gridCol w:w="2552"/>
        <w:gridCol w:w="3402"/>
        <w:gridCol w:w="2358"/>
      </w:tblGrid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16.4.2020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16.4.2020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130/2020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СВЕТЛАНА КОСТАДИНОВА ДРАГОМАНСКА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от 16.04.2020 г. - ОТСТРАНЯВАМ се от разглеждането на административно дело № 130/2020 г. по описа на Административен съд гр.Сливен. Делото да се докладва на Председателя на Административен съд – Сливен за определяне на нов докладчик.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ДЕТЕЛИН</w:t>
            </w:r>
            <w:r>
              <w:rPr>
                <w:sz w:val="20"/>
                <w:szCs w:val="20"/>
              </w:rPr>
              <w:t>А КРЪСТЕВА БОЗУКОВА ГАНЕВА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22.4.2020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22.4.2020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130/2020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ИГЛИКА ВАСИЛЕВА ЖЕКОВА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ОТСТРАНЯВАМ се от участие в адм.д. 130/2020 г. по описа на Административен съд Сливен.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ДЕТЕЛИНА КРЪСТЕВА БОЗУКОВА ГАНЕВА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28.4.2020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28.4.2020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130/2020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ДЕТЕЛИНА КРЪСТЕВА БОЗУКОВА ГАНЕВА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ОТСТРАНЯВАМ се от участие в адм.д. №130/2020 г. по описа на Административен съд Сливен.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 ИВАНОВ БАКАЛОВ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30.4.2020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30.4.2020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130/2020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ГАЛЯ ПЕТКОВА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от 30.04.2020 г. - ОТСТРАНЯВАМ се от разглеждането на административно дело № 130/2020 г. по описа на Административен съд гр. Сливен. Делото да се докладва на Председателя на Административен съд – Сливен за определяне на нов докладчик. Определен</w:t>
            </w:r>
            <w:r>
              <w:rPr>
                <w:sz w:val="20"/>
                <w:szCs w:val="20"/>
              </w:rPr>
              <w:t xml:space="preserve">ието не подлежи на обжалване.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 ИВАНОВ БАКАЛОВ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11.5.2020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11.5.2020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130/2020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СЛАВ ИВАНОВ БАКАЛОВ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от 11.05.2020 г. - ОТВЕЖДА от разглеждането на административно дело № 130/2020 год. по описа на Административен съд съдията Слав Бакалов. Делото да се </w:t>
            </w:r>
            <w:r>
              <w:rPr>
                <w:sz w:val="20"/>
                <w:szCs w:val="20"/>
              </w:rPr>
              <w:lastRenderedPageBreak/>
              <w:t>докладва на Председателя на Сливенския административен съд за определяне на докладчик.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22.5.2020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22.5.2020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193/2020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ДЕТЕЛИНА КРЪСТЕВА БОЗУКОВА ГАНЕВА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от 22.05.2020 г. - ОТСТРАНЯВАМ се от разглеждането на административно дело № 193/2020 год. по описа на Административен съд. </w:t>
            </w:r>
            <w:r>
              <w:rPr>
                <w:sz w:val="20"/>
                <w:szCs w:val="20"/>
              </w:rPr>
              <w:t xml:space="preserve">Делото да се докладва на Председателя на Сливенския административен съд за определяне на докладчик.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 ИВАНОВ БАКАЛОВ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26.5.2020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26.5.2020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196/2020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ДЕТЕЛИНА КРЪСТЕВА БОЗУКОВА ГАНЕВА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ОТСТРАНЯВАМ се от разглеждане на административно дело № 196/2020 г. по описа на Административен съд Сливен.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КОСТАДИНОВА ДРАГОМАНСКА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3.6.2020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3.6.2020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195/2020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ГАЛЯ ПЕТКОВА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</w:t>
            </w:r>
            <w:r>
              <w:rPr>
                <w:sz w:val="20"/>
                <w:szCs w:val="20"/>
              </w:rPr>
              <w:t>еление от 03.06.2020 г. - ОТСТРАНЯВА от разглеждането на административно дело № 195 / 2020 г. по описа на Административен съд - Сливен съдията-докладчик Галя Иванова. Делото да се докладва на Председателя на Административен съд – Сливен за определяне на но</w:t>
            </w:r>
            <w:r>
              <w:rPr>
                <w:sz w:val="20"/>
                <w:szCs w:val="20"/>
              </w:rPr>
              <w:t xml:space="preserve">в докладчик. Определението не подлежи на обжалване.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 ИВАНОВ БАКАЛОВ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10.6.2020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216/2020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СВЕТЛАНА КОСТАДИНОВА ДРАГОМАНСКА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от 10.06.2020 г. - ОТСТРАНЯВАМ се от разглеждането на административно дело № 216/2020 г. по описа на Административен съд гр.Сливен. </w:t>
            </w:r>
            <w:r>
              <w:rPr>
                <w:sz w:val="20"/>
                <w:szCs w:val="20"/>
              </w:rPr>
              <w:lastRenderedPageBreak/>
              <w:t>Делото да се докладва на Председателя на Административен съд – Сливен за определяне на нов докладчик. Определени</w:t>
            </w:r>
            <w:r>
              <w:rPr>
                <w:sz w:val="20"/>
                <w:szCs w:val="20"/>
              </w:rPr>
              <w:t xml:space="preserve">ето не подлежи на обжалване.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ИГЛИКА ВАСИЛЕВА ЖЕКОВА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16.6.2020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16.6.2020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216/2020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ИГЛИКА ВАСИЛЕВА ЖЕКОВА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ОТВЕЖДА от разглеждането на адм. дело № 216/2020 г. по описа на Административен съд гр. Сливен съдията Иглика Жекова.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 ИВАНОВ БАКАЛОВ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3 от 18.6.2020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18.6.2020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216/2020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ГАЛЯ ПЕТКОВА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от 18.06.2020 г. - ОТСТРАНЯВАМ се от разглеждането на административно дело № 216/2020 г. по описа на Административен съд – Сливен. Делото да се докладва на Председателя на Административен съд – Сливен.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 ИВАНОВ БАКАЛОВ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15.10.2020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15.10.2020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376/2020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от 15.10.2020 год. - ОТСТРАНЯВАМ се от участие в адм.д. № 376/2020 год. по описа на Административен съд гр.Сливен. Делото да се докладва</w:t>
            </w:r>
            <w:r>
              <w:rPr>
                <w:sz w:val="20"/>
                <w:szCs w:val="20"/>
              </w:rPr>
              <w:t xml:space="preserve"> на Председателя на Административен съд гр.Сливен за определяне на нов докладчик.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ИГЛИКА ВАСИЛЕВА ЖЕКОВА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12.11.2020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12.11.2020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427/2020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ГАЛЯ ПЕТКОВА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от 12.11.2020 г. - ОТСТРАНЯВАМ се от разглеждането на административно дело № 427 / 2020 г. по описа на Административен съд – Сливен. Делото да се докладва на </w:t>
            </w:r>
            <w:r>
              <w:rPr>
                <w:sz w:val="20"/>
                <w:szCs w:val="20"/>
              </w:rPr>
              <w:lastRenderedPageBreak/>
              <w:t xml:space="preserve">Председателя на Административен съд – Сливен за определяне на нов докладчик.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ДЕТЕЛИН</w:t>
            </w:r>
            <w:r>
              <w:rPr>
                <w:sz w:val="20"/>
                <w:szCs w:val="20"/>
              </w:rPr>
              <w:t>А КРЪСТЕВА БОЗУКОВА ГАНЕВА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13.11.2020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13.11.2020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427/2020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ДЕТЕЛИНА КРЪСТЕВА БОЗУКОВА ГАНЕВА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от 13.11.2020 г. - ОТСТРАНЯВАМ се от разглеждането на административно дело № 427/2020 г. по описа на Административен съд - Сливен. Делото да се докладва на Председателя на Административен съд - Сливен за определяне на нов докладчик.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 ИВАНОВ БАКАЛОВ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17.11.2020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17.11.2020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427/2020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СЛАВ ИВАНОВ БАКАЛОВ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определение от 17.11.2020 г. - ОТВЕЖДА от </w:t>
            </w:r>
            <w:r>
              <w:rPr>
                <w:sz w:val="20"/>
                <w:szCs w:val="20"/>
              </w:rPr>
              <w:t>разглеждането на адм. дело № 427/2020 г. по описа на Административен съд съдията Слав Бакалов.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ИГЛИКА ВАСИЛЕВА ЖЕКОВА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2 от 17.11.2020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17.11.2020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427/2020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ИГЛИКА ВАСИЛЕВА ЖЕКОВА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определение от 17</w:t>
            </w:r>
            <w:r>
              <w:rPr>
                <w:sz w:val="20"/>
                <w:szCs w:val="20"/>
              </w:rPr>
              <w:t>.11.2020 г. - ОТВЕЖДА от разглеждането на адм. дело № 427/2020 г. по описа на Административен съд гр. Сливен съдията Иглика Жекова.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КОСТАДИНОВА ДРАГОМАНСКА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18.11.2020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18.11.2020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427/2020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СВЕТЛАНА КОСТАДИНОВА ДРАГОМАНСКА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определение от 18.11.2020 г. - ОТВЕЖДА от разглеждането на адм. дело № 427/2020 г. по описа на Административен съд гр. Сливен съдията Светлана Драгоманска.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СТЕЛА АЛЕКСАНДРОВА ДИНЧЕВА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19.11.2020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19.11.2020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427/2020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от 19.11.2020 г. - ОТСТРАНЯВАМ се от участие в адм.д. № 427/2020 год. по описа на Административен съд гр.Сливен. Делото да се </w:t>
            </w:r>
            <w:r>
              <w:rPr>
                <w:sz w:val="20"/>
                <w:szCs w:val="20"/>
              </w:rPr>
              <w:lastRenderedPageBreak/>
              <w:t>докладва н</w:t>
            </w:r>
            <w:r>
              <w:rPr>
                <w:sz w:val="20"/>
                <w:szCs w:val="20"/>
              </w:rPr>
              <w:t xml:space="preserve">а Председателя на Административен съд гр.Сливен.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СЛАВ ИВАНОВ БАКАЛОВ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15.12.2020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15.12.2020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490/2020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СВЕТЛАНА КОСТАДИНОВА ДРАГОМАНСКА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ОТСТРАНЯВАМ СЕ от разглеждането на административно дело № 490/2020 по описа на Административен съд Сливен. Делото да се докладва на Председателя на Административен съд - Сливен за определяне на нов докладчик.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 ИВАНОВ БАКАЛОВ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16.12.2020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16.12.2020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490/2020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СЛАВ ИВАНОВ БАКАЛОВ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ОТВЕЖДА СЕ от разглеждането на административно дело № 490/2020 год. по описа на Административен съд съдията Слав Бакалов. Делото да се докладва на председа</w:t>
            </w:r>
            <w:r>
              <w:rPr>
                <w:sz w:val="20"/>
                <w:szCs w:val="20"/>
              </w:rPr>
              <w:t>теля на Сливенския административен съд за определяне на докладчик. Определението не подлежи на обжалване.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ГАЛЯ ПЕТКОВА ИВАНОВА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2 от 16.12.2020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16.12.2020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490/2020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ГАЛЯ ПЕТКОВА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ОТСТРАНЯВАМ СЕ от разглеждането на административно дело № 490/2020 год. по описа на Административен съд Слиевн. Делото да се докладва на Председателя на Административен съд Сливен за определяне на нов докладчик. Определението не подлежи на обжалване.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СТЕЛА АЛЕКСАНДРОВА ДИНЧЕВА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21.12.2020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 обявяване: </w:t>
            </w:r>
            <w:r>
              <w:rPr>
                <w:sz w:val="20"/>
                <w:szCs w:val="20"/>
              </w:rPr>
              <w:lastRenderedPageBreak/>
              <w:t>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АдмД № 490/2020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Докладчик: СТЕЛА АЛЕКСАНДРОВА </w:t>
            </w:r>
            <w:r>
              <w:rPr>
                <w:sz w:val="20"/>
                <w:szCs w:val="20"/>
              </w:rPr>
              <w:lastRenderedPageBreak/>
              <w:t>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Определение от 21.12.2020 г. - ОТСТРАНЯВАМ се от участие в </w:t>
            </w:r>
            <w:r>
              <w:rPr>
                <w:sz w:val="20"/>
                <w:szCs w:val="20"/>
              </w:rPr>
              <w:lastRenderedPageBreak/>
              <w:t xml:space="preserve">адм.д. № 490/2020 год. по описа на Административен съд гр.Сливен. ОПРЕДЕЛЕНИЕТО не подлежи на обжалване. Делото да се докладва на Председателя на Административен съд гр.Сливен.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ИГЛИКА ВАСИЛЕВА ЖЕ</w:t>
            </w:r>
            <w:r>
              <w:rPr>
                <w:sz w:val="20"/>
                <w:szCs w:val="20"/>
              </w:rPr>
              <w:t>КОВА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21.12.2020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501/2020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от 21.12.2020 г. - ОТСТРАНЯВАМ се от участие в адм.д. № 501/2020 год. по описа на Административен съд гр.Сливен. ОПРЕДЕЛЕНИЕТО не подлежи на обжалване. Делото да се докладва на Председателя на Административен съд гр.Сливен за определяне на нов </w:t>
            </w:r>
            <w:r>
              <w:rPr>
                <w:sz w:val="20"/>
                <w:szCs w:val="20"/>
              </w:rPr>
              <w:t xml:space="preserve">докладчик.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ДЕТЕЛИНА КРЪСТЕВА БОЗУКОВА ГАНЕВА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22.12.2020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22.12.2020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АдмД № 490/2020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ИГЛИКА ВАСИЛЕВА ЖЕКОВА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ОТСТРАНЯВАМ се от разглеждането на административно дело № 490/2020 год. по описа на Администр</w:t>
            </w:r>
            <w:r>
              <w:rPr>
                <w:sz w:val="20"/>
                <w:szCs w:val="20"/>
              </w:rPr>
              <w:t>ативен съд Сливен. делото да се докладва на Председателя на Административен съд Сливен за определяне на нов докладчик. Определението не подлежи на обжалване.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 ИВАНОВ БАКАЛОВ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31.12.2020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 № 218/2020</w:t>
            </w:r>
          </w:p>
          <w:p w:rsidR="00000000" w:rsidRDefault="00200B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СТЕЛА АЛЕКСАНДРОВА ДИНЧЕВА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от 31.12.2020 г. - ОТСТРАНЯВАМ се от участие в КАНД № 218/2020 год. по описа на Административен съд гр.Сливен. ОПРЕДЕЛЕНИЕТО не подлежи на обжалване. Делото </w:t>
            </w:r>
            <w:r>
              <w:rPr>
                <w:sz w:val="20"/>
                <w:szCs w:val="20"/>
              </w:rPr>
              <w:lastRenderedPageBreak/>
              <w:t>да се докладва на Председателя</w:t>
            </w:r>
            <w:r>
              <w:rPr>
                <w:sz w:val="20"/>
                <w:szCs w:val="20"/>
              </w:rPr>
              <w:t xml:space="preserve"> на Административен съд гр.Сливен за определяне на нов докладчик.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00B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СЛАВ ИВАНОВ БАКАЛОВ</w:t>
            </w:r>
          </w:p>
        </w:tc>
      </w:tr>
    </w:tbl>
    <w:p w:rsidR="00200BF5" w:rsidRDefault="00200BF5">
      <w:pPr>
        <w:spacing w:before="120" w:after="120"/>
      </w:pPr>
    </w:p>
    <w:sectPr w:rsidR="00200BF5">
      <w:headerReference w:type="default" r:id="rId7"/>
      <w:pgSz w:w="16838" w:h="11906" w:orient="landscape"/>
      <w:pgMar w:top="1418" w:right="567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F5" w:rsidRDefault="00200BF5">
      <w:r>
        <w:separator/>
      </w:r>
    </w:p>
  </w:endnote>
  <w:endnote w:type="continuationSeparator" w:id="0">
    <w:p w:rsidR="00200BF5" w:rsidRDefault="0020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F5" w:rsidRDefault="00200BF5">
      <w:r>
        <w:separator/>
      </w:r>
    </w:p>
  </w:footnote>
  <w:footnote w:type="continuationSeparator" w:id="0">
    <w:p w:rsidR="00200BF5" w:rsidRDefault="00200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0BF5">
    <w:pPr>
      <w:pStyle w:val="a3"/>
      <w:spacing w:before="120" w:after="120"/>
      <w:jc w:val="center"/>
      <w:rPr>
        <w:rFonts w:ascii="Arial" w:hAnsi="Arial" w:cs="Arial"/>
        <w:b/>
        <w:lang w:val="be-BY"/>
      </w:rPr>
    </w:pPr>
  </w:p>
  <w:p w:rsidR="00000000" w:rsidRDefault="00200BF5">
    <w:pPr>
      <w:pStyle w:val="a3"/>
      <w:spacing w:before="120" w:after="120"/>
      <w:jc w:val="center"/>
      <w:rPr>
        <w:rFonts w:ascii="Arial" w:hAnsi="Arial" w:cs="Arial"/>
        <w:b/>
        <w:lang w:val="be-BY"/>
      </w:rPr>
    </w:pPr>
    <w:r>
      <w:rPr>
        <w:rFonts w:ascii="Arial" w:hAnsi="Arial" w:cs="Arial"/>
        <w:b/>
        <w:lang w:val="be-BY"/>
      </w:rPr>
      <w:t>РЕГИСТЪР</w:t>
    </w:r>
  </w:p>
  <w:p w:rsidR="00000000" w:rsidRDefault="00200BF5">
    <w:pPr>
      <w:pStyle w:val="a3"/>
      <w:spacing w:before="120" w:after="120"/>
      <w:jc w:val="center"/>
      <w:rPr>
        <w:rFonts w:ascii="Arial" w:hAnsi="Arial" w:cs="Arial"/>
        <w:b/>
        <w:sz w:val="20"/>
        <w:szCs w:val="20"/>
        <w:lang w:val="be-BY"/>
      </w:rPr>
    </w:pPr>
    <w:r>
      <w:rPr>
        <w:rFonts w:ascii="Arial" w:hAnsi="Arial" w:cs="Arial"/>
        <w:b/>
        <w:sz w:val="20"/>
        <w:szCs w:val="20"/>
        <w:lang w:val="be-BY"/>
      </w:rPr>
      <w:t>НА ОТВОДИТЕ И САМООТВОДИТЕ ПО НПК И ГПК В  Административен съд - Сливен</w:t>
    </w:r>
  </w:p>
  <w:p w:rsidR="00000000" w:rsidRDefault="00200BF5">
    <w:pPr>
      <w:pStyle w:val="a3"/>
      <w:jc w:val="center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be-BY"/>
      </w:rPr>
      <w:t>Административни дела, Наказателни дела, Граждански дела</w:t>
    </w:r>
    <w:r>
      <w:rPr>
        <w:rFonts w:ascii="Arial" w:hAnsi="Arial" w:cs="Arial"/>
        <w:b/>
        <w:sz w:val="20"/>
        <w:szCs w:val="20"/>
        <w:lang w:val="be-BY"/>
      </w:rPr>
      <w:br/>
      <w:t>от 1.1.2020г. до 31.12.2020г.</w:t>
    </w:r>
  </w:p>
  <w:p w:rsidR="00000000" w:rsidRDefault="00200BF5">
    <w:pPr>
      <w:pStyle w:val="a3"/>
      <w:jc w:val="center"/>
      <w:rPr>
        <w:rFonts w:ascii="Arial" w:hAnsi="Arial" w:cs="Arial"/>
        <w:b/>
        <w:sz w:val="20"/>
        <w:szCs w:val="20"/>
        <w:lang w:val="en-US"/>
      </w:rPr>
    </w:pPr>
  </w:p>
  <w:tbl>
    <w:tblPr>
      <w:tblW w:w="0" w:type="auto"/>
      <w:jc w:val="center"/>
      <w:tblInd w:w="-2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15"/>
      <w:gridCol w:w="2835"/>
      <w:gridCol w:w="2835"/>
      <w:gridCol w:w="2552"/>
      <w:gridCol w:w="3402"/>
      <w:gridCol w:w="2358"/>
    </w:tblGrid>
    <w:tr w:rsidR="00000000">
      <w:trPr>
        <w:jc w:val="center"/>
      </w:trPr>
      <w:tc>
        <w:tcPr>
          <w:tcW w:w="11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200BF5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Пореден № 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200BF5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Дата на заседание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200BF5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Вид №/г. на дело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200BF5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Докладчик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200BF5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Мотиви за отвода</w:t>
          </w: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200BF5">
          <w:pPr>
            <w:widowControl w:val="0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Имена на новия докладчик</w:t>
          </w:r>
        </w:p>
      </w:tc>
    </w:tr>
  </w:tbl>
  <w:p w:rsidR="00000000" w:rsidRDefault="00200BF5">
    <w:pPr>
      <w:pStyle w:val="a3"/>
      <w:jc w:val="center"/>
      <w:rPr>
        <w:rFonts w:ascii="Arial" w:hAnsi="Arial" w:cs="Arial"/>
        <w:sz w:val="4"/>
        <w:szCs w:val="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defaultTabStop w:val="708"/>
  <w:hyphenationZone w:val="420"/>
  <w:drawingGridHorizontalSpacing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A2C53"/>
    <w:rsid w:val="00200BF5"/>
    <w:rsid w:val="005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a4">
    <w:name w:val="Горен колонтитул Знак"/>
    <w:basedOn w:val="a0"/>
    <w:link w:val="a3"/>
    <w:uiPriority w:val="99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Pr>
      <w:rFonts w:ascii="Arial" w:hAnsi="Arial" w:cs="Arial"/>
      <w:sz w:val="24"/>
      <w:szCs w:val="24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character" w:customStyle="1" w:styleId="FooterChar">
    <w:name w:val="Footer Char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a4">
    <w:name w:val="Горен колонтитул Знак"/>
    <w:basedOn w:val="a0"/>
    <w:link w:val="a3"/>
    <w:uiPriority w:val="99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Pr>
      <w:rFonts w:ascii="Arial" w:hAnsi="Arial" w:cs="Arial"/>
      <w:sz w:val="24"/>
      <w:szCs w:val="24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character" w:customStyle="1" w:styleId="FooterChar">
    <w:name w:val="Footer Char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Регистър на отводите и самоотводите</vt:lpstr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Регистър на отводите и самоотводите</dc:title>
  <dc:creator>User</dc:creator>
  <cp:lastModifiedBy>Administrator</cp:lastModifiedBy>
  <cp:revision>2</cp:revision>
  <cp:lastPrinted>2009-12-02T10:08:00Z</cp:lastPrinted>
  <dcterms:created xsi:type="dcterms:W3CDTF">2021-02-24T13:48:00Z</dcterms:created>
  <dcterms:modified xsi:type="dcterms:W3CDTF">2021-02-24T13:48:00Z</dcterms:modified>
</cp:coreProperties>
</file>